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0467" w14:textId="77777777" w:rsidR="003F48E0" w:rsidRPr="001D7FDE" w:rsidRDefault="00000000">
      <w:pPr>
        <w:pStyle w:val="2"/>
        <w:spacing w:before="0"/>
        <w:jc w:val="center"/>
        <w:rPr>
          <w:rFonts w:ascii="Times New Roman" w:hAnsi="Times New Roman"/>
        </w:rPr>
      </w:pPr>
      <w:r w:rsidRPr="001D7FDE">
        <w:rPr>
          <w:rFonts w:ascii="Times New Roman" w:hAnsi="Times New Roman"/>
        </w:rPr>
        <w:t>湖北师范大学</w:t>
      </w:r>
      <w:bookmarkStart w:id="0" w:name="_Hlk215753123"/>
      <w:r w:rsidRPr="001D7FDE">
        <w:rPr>
          <w:rFonts w:ascii="Times New Roman" w:hAnsi="Times New Roman"/>
        </w:rPr>
        <w:t>理工科类科研平台</w:t>
      </w:r>
      <w:bookmarkEnd w:id="0"/>
      <w:r w:rsidRPr="001D7FDE">
        <w:rPr>
          <w:rFonts w:ascii="Times New Roman" w:hAnsi="Times New Roman"/>
        </w:rPr>
        <w:t>年度考核指标</w:t>
      </w:r>
    </w:p>
    <w:p w14:paraId="18FDAA61" w14:textId="77777777" w:rsidR="003F48E0" w:rsidRPr="001D7FDE" w:rsidRDefault="00000000">
      <w:pPr>
        <w:spacing w:line="360" w:lineRule="auto"/>
        <w:rPr>
          <w:rFonts w:eastAsia="黑体"/>
          <w:kern w:val="0"/>
          <w:szCs w:val="32"/>
        </w:rPr>
      </w:pPr>
      <w:r w:rsidRPr="001D7FDE">
        <w:t xml:space="preserve">     </w:t>
      </w:r>
      <w:r w:rsidRPr="001D7FDE">
        <w:rPr>
          <w:b/>
          <w:bCs/>
          <w:sz w:val="24"/>
        </w:rPr>
        <w:t>学院：</w:t>
      </w:r>
      <w:r w:rsidRPr="001D7FDE">
        <w:rPr>
          <w:b/>
          <w:bCs/>
          <w:sz w:val="24"/>
        </w:rPr>
        <w:t xml:space="preserve">                                                     </w:t>
      </w:r>
      <w:r w:rsidRPr="001D7FDE">
        <w:rPr>
          <w:b/>
          <w:bCs/>
          <w:sz w:val="24"/>
        </w:rPr>
        <w:t>日期：</w:t>
      </w:r>
      <w:r w:rsidRPr="001D7FDE">
        <w:rPr>
          <w:b/>
          <w:bCs/>
          <w:sz w:val="24"/>
        </w:rPr>
        <w:t xml:space="preserve"> </w:t>
      </w:r>
      <w:r w:rsidRPr="001D7FDE">
        <w:rPr>
          <w:b/>
          <w:bCs/>
        </w:rPr>
        <w:t xml:space="preserve">     </w:t>
      </w:r>
      <w:r w:rsidRPr="001D7FDE">
        <w:rPr>
          <w:kern w:val="0"/>
          <w:szCs w:val="21"/>
        </w:rPr>
        <w:t xml:space="preserve">  </w:t>
      </w:r>
      <w:r w:rsidRPr="001D7FDE">
        <w:rPr>
          <w:rFonts w:eastAsia="黑体"/>
          <w:kern w:val="0"/>
          <w:szCs w:val="32"/>
        </w:rPr>
        <w:t xml:space="preserve">  </w:t>
      </w:r>
    </w:p>
    <w:tbl>
      <w:tblPr>
        <w:tblW w:w="108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325"/>
        <w:gridCol w:w="1250"/>
        <w:gridCol w:w="6412"/>
        <w:gridCol w:w="663"/>
      </w:tblGrid>
      <w:tr w:rsidR="003F48E0" w:rsidRPr="001D7FDE" w14:paraId="7772C6AE" w14:textId="77777777" w:rsidTr="00403863">
        <w:trPr>
          <w:trHeight w:val="526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7DFF3D" w14:textId="77777777" w:rsidR="003F48E0" w:rsidRPr="001D7FDE" w:rsidRDefault="00000000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bookmarkStart w:id="1" w:name="OLE_LINK9"/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平台类别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B5A33F" w14:textId="77777777" w:rsidR="003F48E0" w:rsidRPr="001D7FDE" w:rsidRDefault="003F48E0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448ACA" w14:textId="77777777" w:rsidR="003F48E0" w:rsidRPr="001D7FDE" w:rsidRDefault="00000000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平台名称</w:t>
            </w:r>
          </w:p>
        </w:tc>
        <w:tc>
          <w:tcPr>
            <w:tcW w:w="707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18D5E99" w14:textId="77777777" w:rsidR="003F48E0" w:rsidRPr="001D7FDE" w:rsidRDefault="003F48E0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</w:tr>
      <w:tr w:rsidR="003F48E0" w:rsidRPr="001D7FDE" w14:paraId="714C438F" w14:textId="77777777" w:rsidTr="00403863">
        <w:trPr>
          <w:trHeight w:val="516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3CFCC5" w14:textId="77777777" w:rsidR="003F48E0" w:rsidRPr="001D7FDE" w:rsidRDefault="00000000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B9D947" w14:textId="77777777" w:rsidR="003F48E0" w:rsidRPr="001D7FDE" w:rsidRDefault="003F48E0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D125C1" w14:textId="77777777" w:rsidR="003F48E0" w:rsidRPr="001D7FDE" w:rsidRDefault="00000000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考核周期</w:t>
            </w:r>
          </w:p>
        </w:tc>
        <w:tc>
          <w:tcPr>
            <w:tcW w:w="707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1A20FFD" w14:textId="77777777" w:rsidR="003F48E0" w:rsidRPr="001D7FDE" w:rsidRDefault="003F48E0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</w:tr>
      <w:tr w:rsidR="005810D4" w:rsidRPr="001D7FDE" w14:paraId="68CA1896" w14:textId="77777777" w:rsidTr="00BD6A72">
        <w:trPr>
          <w:trHeight w:val="406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C8BF76" w14:textId="77777777" w:rsidR="005810D4" w:rsidRPr="001D7FDE" w:rsidRDefault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65C4BE" w14:textId="77777777" w:rsidR="005810D4" w:rsidRPr="001D7FDE" w:rsidRDefault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3E327D7" w14:textId="77777777" w:rsidR="005810D4" w:rsidRPr="001D7FDE" w:rsidRDefault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7C54B3" w14:textId="77777777" w:rsidR="005810D4" w:rsidRPr="001D7FDE" w:rsidRDefault="005810D4">
            <w:pPr>
              <w:widowControl/>
              <w:jc w:val="center"/>
              <w:textAlignment w:val="bottom"/>
              <w:rPr>
                <w:rFonts w:eastAsia="仿宋"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得分</w:t>
            </w:r>
          </w:p>
        </w:tc>
      </w:tr>
      <w:tr w:rsidR="005810D4" w:rsidRPr="001D7FDE" w14:paraId="243528A1" w14:textId="77777777" w:rsidTr="00403863">
        <w:trPr>
          <w:trHeight w:val="20"/>
        </w:trPr>
        <w:tc>
          <w:tcPr>
            <w:tcW w:w="12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BEE9766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科研项目</w:t>
            </w:r>
          </w:p>
          <w:p w14:paraId="7F000E24" w14:textId="3E279912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30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2B7955" w14:textId="7F7C5839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纵向项目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EDA8E44" w14:textId="63632B2A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kern w:val="0"/>
                <w:sz w:val="24"/>
                <w:lang w:bidi="ar"/>
              </w:rPr>
              <w:t>国家级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 xml:space="preserve"> 5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项；省部级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 xml:space="preserve"> 3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项；厅局级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 xml:space="preserve"> 1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项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1909F1F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1953EA06" w14:textId="77777777" w:rsidTr="00403863">
        <w:trPr>
          <w:trHeight w:val="20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6645D17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540DF6" w14:textId="096E3539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横向项目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AA88D50" w14:textId="600AE94E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kern w:val="0"/>
                <w:sz w:val="24"/>
                <w:lang w:bidi="ar"/>
              </w:rPr>
              <w:t>总到账经费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 xml:space="preserve"> 1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="007C7887">
              <w:rPr>
                <w:rFonts w:eastAsia="仿宋" w:hint="eastAsia"/>
                <w:kern w:val="0"/>
                <w:sz w:val="24"/>
                <w:lang w:bidi="ar"/>
              </w:rPr>
              <w:t>3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0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万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F4230B9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2B1C4C5D" w14:textId="77777777" w:rsidTr="00403863">
        <w:trPr>
          <w:trHeight w:val="20"/>
        </w:trPr>
        <w:tc>
          <w:tcPr>
            <w:tcW w:w="12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5FE9D88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Style w:val="font91"/>
                <w:rFonts w:ascii="Times New Roman" w:eastAsia="仿宋" w:cs="Times New Roman"/>
                <w:sz w:val="24"/>
                <w:szCs w:val="24"/>
                <w:lang w:bidi="ar"/>
              </w:rPr>
            </w:pPr>
            <w:r w:rsidRPr="001D7FDE">
              <w:rPr>
                <w:rStyle w:val="font91"/>
                <w:rFonts w:ascii="Times New Roman" w:eastAsia="仿宋" w:cs="Times New Roman"/>
                <w:sz w:val="24"/>
                <w:szCs w:val="24"/>
                <w:lang w:bidi="ar"/>
              </w:rPr>
              <w:t>学术成果</w:t>
            </w:r>
          </w:p>
          <w:p w14:paraId="4345A03A" w14:textId="1160F50A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2</w:t>
            </w:r>
            <w:r w:rsidR="002658EF">
              <w:rPr>
                <w:rFonts w:eastAsia="仿宋" w:hint="eastAsia"/>
                <w:b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20A5D0" w14:textId="53C808EF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学术著作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C86071C" w14:textId="3C0B8CF8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kern w:val="0"/>
                <w:sz w:val="24"/>
                <w:lang w:bidi="ar"/>
              </w:rPr>
              <w:t>国家级出版社出版学术专著、译著，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3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部；编著，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1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部。注：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1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、国家级著名出版社出版以上著作对应分数乘以系数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1.2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；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kern w:val="0"/>
                <w:sz w:val="24"/>
                <w:lang w:bidi="ar"/>
              </w:rPr>
              <w:t>、第二署名作者按标明撰写总字数占比分配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CCBA23F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19ABA2A4" w14:textId="77777777" w:rsidTr="00403863">
        <w:trPr>
          <w:trHeight w:val="20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7AA60D3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518512" w14:textId="222BDF43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期刊论文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86AFEA5" w14:textId="0FB02924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根据文件</w:t>
            </w:r>
            <w:r w:rsidR="00160679" w:rsidRPr="00160679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《湖北师范大学科研工作量化管理办法》（湖师发〔</w:t>
            </w:r>
            <w:r w:rsidR="00160679" w:rsidRPr="00160679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2025</w:t>
            </w:r>
            <w:r w:rsidR="00160679" w:rsidRPr="00160679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〕</w:t>
            </w:r>
            <w:r w:rsidR="00160679" w:rsidRPr="00160679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20</w:t>
            </w:r>
            <w:r w:rsidR="00160679" w:rsidRPr="00160679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号）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,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发表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SCI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论文数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科研平台总人数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=1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计</w:t>
            </w:r>
            <w:r w:rsidR="002658EF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 w:rsidR="006D53F6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0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分，每增加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0.1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个点得分增加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BB7EA7D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77024BF6" w14:textId="77777777" w:rsidTr="00403863">
        <w:trPr>
          <w:trHeight w:val="20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9C1261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科技奖励</w:t>
            </w:r>
          </w:p>
          <w:p w14:paraId="2FA453AF" w14:textId="70B6F90A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="001C0666">
              <w:rPr>
                <w:rFonts w:eastAsia="仿宋" w:hint="eastAsia"/>
                <w:b/>
                <w:color w:val="000000"/>
                <w:kern w:val="0"/>
                <w:sz w:val="24"/>
                <w:lang w:bidi="ar"/>
              </w:rPr>
              <w:t>2</w:t>
            </w:r>
            <w:r w:rsidR="00E4199B">
              <w:rPr>
                <w:rFonts w:eastAsia="仿宋" w:hint="eastAsia"/>
                <w:b/>
                <w:color w:val="000000"/>
                <w:kern w:val="0"/>
                <w:sz w:val="24"/>
                <w:lang w:bidi="ar"/>
              </w:rPr>
              <w:t>0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2B274E" w14:textId="6C721982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成果获奖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88FC728" w14:textId="63250F5C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sz w:val="24"/>
              </w:rPr>
              <w:t>省</w:t>
            </w:r>
            <w:r w:rsidR="00E4199B">
              <w:rPr>
                <w:rFonts w:eastAsia="仿宋" w:hint="eastAsia"/>
                <w:color w:val="000000"/>
                <w:sz w:val="24"/>
              </w:rPr>
              <w:t>部级</w:t>
            </w:r>
            <w:r w:rsidRPr="001D7FDE">
              <w:rPr>
                <w:rFonts w:eastAsia="仿宋"/>
                <w:color w:val="000000"/>
                <w:sz w:val="24"/>
              </w:rPr>
              <w:t>科技奖</w:t>
            </w:r>
            <w:r w:rsidR="00E4199B">
              <w:rPr>
                <w:rFonts w:eastAsia="仿宋" w:hint="eastAsia"/>
                <w:color w:val="000000"/>
                <w:sz w:val="24"/>
              </w:rPr>
              <w:t>按照附注标准评分</w:t>
            </w:r>
            <w:r w:rsidRPr="001D7FDE">
              <w:rPr>
                <w:rFonts w:eastAsia="仿宋"/>
                <w:color w:val="000000"/>
                <w:sz w:val="24"/>
              </w:rPr>
              <w:t>，获国家级科技奖，直接评定为</w:t>
            </w:r>
            <w:r w:rsidRPr="001D7FDE">
              <w:rPr>
                <w:rFonts w:eastAsia="仿宋"/>
                <w:color w:val="000000"/>
                <w:sz w:val="24"/>
              </w:rPr>
              <w:t>“</w:t>
            </w:r>
            <w:r w:rsidRPr="001D7FDE">
              <w:rPr>
                <w:rFonts w:eastAsia="仿宋"/>
                <w:color w:val="000000"/>
                <w:sz w:val="24"/>
              </w:rPr>
              <w:t>优秀</w:t>
            </w:r>
            <w:r w:rsidRPr="001D7FDE">
              <w:rPr>
                <w:rFonts w:eastAsia="仿宋"/>
                <w:color w:val="000000"/>
                <w:sz w:val="24"/>
              </w:rPr>
              <w:t>”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ED831FB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7AC23236" w14:textId="77777777" w:rsidTr="00403863">
        <w:trPr>
          <w:trHeight w:val="20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557BA7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社会服务</w:t>
            </w:r>
          </w:p>
          <w:p w14:paraId="2E291E38" w14:textId="03D4025E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="001C0666">
              <w:rPr>
                <w:rFonts w:eastAsia="仿宋" w:hint="eastAsia"/>
                <w:b/>
                <w:color w:val="000000"/>
                <w:kern w:val="0"/>
                <w:sz w:val="24"/>
                <w:lang w:bidi="ar"/>
              </w:rPr>
              <w:t>10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791BF0" w14:textId="3225792D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sz w:val="24"/>
              </w:rPr>
              <w:t>成果转化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331BEFA" w14:textId="7E73A4A1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sz w:val="24"/>
              </w:rPr>
              <w:t>专利等成果转化</w:t>
            </w:r>
            <w:r w:rsidR="00627C8E">
              <w:rPr>
                <w:rFonts w:eastAsia="仿宋" w:hint="eastAsia"/>
                <w:color w:val="000000"/>
                <w:sz w:val="24"/>
              </w:rPr>
              <w:t>1</w:t>
            </w:r>
            <w:r w:rsidRPr="001D7FDE">
              <w:rPr>
                <w:rFonts w:eastAsia="仿宋"/>
                <w:color w:val="000000"/>
                <w:sz w:val="24"/>
              </w:rPr>
              <w:t>分</w:t>
            </w:r>
            <w:r w:rsidRPr="001D7FDE">
              <w:rPr>
                <w:rFonts w:eastAsia="仿宋"/>
                <w:color w:val="000000"/>
                <w:sz w:val="24"/>
              </w:rPr>
              <w:t>/</w:t>
            </w:r>
            <w:r w:rsidR="001C0666">
              <w:rPr>
                <w:rFonts w:eastAsia="仿宋" w:hint="eastAsia"/>
                <w:color w:val="000000"/>
                <w:sz w:val="24"/>
              </w:rPr>
              <w:t>1</w:t>
            </w:r>
            <w:r w:rsidRPr="001D7FDE">
              <w:rPr>
                <w:rFonts w:eastAsia="仿宋"/>
                <w:color w:val="000000"/>
                <w:sz w:val="24"/>
              </w:rPr>
              <w:t>0</w:t>
            </w:r>
            <w:r w:rsidRPr="001D7FDE">
              <w:rPr>
                <w:rFonts w:eastAsia="仿宋"/>
                <w:color w:val="000000"/>
                <w:sz w:val="24"/>
              </w:rPr>
              <w:t>万</w:t>
            </w:r>
            <w:r w:rsidR="00850AC6">
              <w:rPr>
                <w:rFonts w:eastAsia="仿宋" w:hint="eastAsia"/>
                <w:color w:val="000000"/>
                <w:sz w:val="24"/>
              </w:rPr>
              <w:t>，获批发明专利</w:t>
            </w:r>
            <w:r w:rsidR="00850AC6">
              <w:rPr>
                <w:rFonts w:eastAsia="仿宋" w:hint="eastAsia"/>
                <w:color w:val="000000"/>
                <w:sz w:val="24"/>
              </w:rPr>
              <w:t>0.5</w:t>
            </w:r>
            <w:r w:rsidR="00850AC6">
              <w:rPr>
                <w:rFonts w:eastAsia="仿宋" w:hint="eastAsia"/>
                <w:color w:val="000000"/>
                <w:sz w:val="24"/>
              </w:rPr>
              <w:t>分</w:t>
            </w:r>
            <w:r w:rsidR="00850AC6">
              <w:rPr>
                <w:rFonts w:eastAsia="仿宋" w:hint="eastAsia"/>
                <w:color w:val="000000"/>
                <w:sz w:val="24"/>
              </w:rPr>
              <w:t>/</w:t>
            </w:r>
            <w:r w:rsidR="00850AC6">
              <w:rPr>
                <w:rFonts w:eastAsia="仿宋" w:hint="eastAsia"/>
                <w:color w:val="000000"/>
                <w:sz w:val="24"/>
              </w:rPr>
              <w:t>项</w:t>
            </w:r>
            <w:r w:rsidR="00D1093E">
              <w:rPr>
                <w:rFonts w:eastAsia="仿宋" w:hint="eastAsia"/>
                <w:color w:val="000000"/>
                <w:sz w:val="24"/>
              </w:rPr>
              <w:t>，获批实用新型专利、外观设计专利</w:t>
            </w:r>
            <w:r w:rsidR="00D1093E">
              <w:rPr>
                <w:rFonts w:eastAsia="仿宋" w:hint="eastAsia"/>
                <w:color w:val="000000"/>
                <w:sz w:val="24"/>
              </w:rPr>
              <w:t>0.1</w:t>
            </w:r>
            <w:r w:rsidR="00D1093E">
              <w:rPr>
                <w:rFonts w:eastAsia="仿宋" w:hint="eastAsia"/>
                <w:color w:val="000000"/>
                <w:sz w:val="24"/>
              </w:rPr>
              <w:t>分</w:t>
            </w:r>
            <w:r w:rsidR="00D1093E">
              <w:rPr>
                <w:rFonts w:eastAsia="仿宋" w:hint="eastAsia"/>
                <w:color w:val="000000"/>
                <w:sz w:val="24"/>
              </w:rPr>
              <w:t>/</w:t>
            </w:r>
            <w:r w:rsidR="00D1093E">
              <w:rPr>
                <w:rFonts w:eastAsia="仿宋" w:hint="eastAsia"/>
                <w:color w:val="000000"/>
                <w:sz w:val="24"/>
              </w:rPr>
              <w:t>项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67828CD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08BC6F2B" w14:textId="77777777" w:rsidTr="00403863">
        <w:trPr>
          <w:trHeight w:val="20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EE03F1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突出人才</w:t>
            </w:r>
          </w:p>
          <w:p w14:paraId="070D37A2" w14:textId="061A1C1B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1BF8A0" w14:textId="32B4EC56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人才称号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91DE37F" w14:textId="7862995A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平台成员获国家级、省级、市级人才或学科带头人等称号分别计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分、</w:t>
            </w:r>
            <w:r w:rsidR="00EF1653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分、</w:t>
            </w:r>
            <w:r w:rsidR="00EF1653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0.5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AAD6305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1A3B234C" w14:textId="77777777" w:rsidTr="00403863">
        <w:trPr>
          <w:trHeight w:val="20"/>
        </w:trPr>
        <w:tc>
          <w:tcPr>
            <w:tcW w:w="12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11B4260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学术交流</w:t>
            </w:r>
          </w:p>
          <w:p w14:paraId="5A6E5376" w14:textId="6DCE59DA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84BB3F" w14:textId="49251E54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学术会议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821D626" w14:textId="4C23C0E2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主办或承办学术会议，国际性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次</w:t>
            </w:r>
            <w:r w:rsidR="007821EA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，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全国性</w:t>
            </w:r>
            <w:r w:rsidR="00552C76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521515C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7699F8ED" w14:textId="77777777" w:rsidTr="00403863">
        <w:trPr>
          <w:trHeight w:val="20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C5CB3C" w14:textId="77777777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12B894" w14:textId="5A766FF4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学术交流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6D98A53" w14:textId="165C53DE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以平台名义邀请校外专家来校讲学、或受邀到校外交流报告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 xml:space="preserve"> 0.</w:t>
            </w:r>
            <w:r w:rsidR="00842D18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29C70A2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682A346D" w14:textId="77777777" w:rsidTr="00403863">
        <w:trPr>
          <w:trHeight w:val="20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192A23" w14:textId="77777777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723458" w14:textId="02CE137E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信息建设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84ECD37" w14:textId="72994224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建有专门网站且内容充实、更新及时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 xml:space="preserve"> 1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2238821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4411F7A0" w14:textId="77777777" w:rsidTr="00403863">
        <w:trPr>
          <w:trHeight w:val="20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BEF8287" w14:textId="77777777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6F3434" w14:textId="7A880DA7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sz w:val="24"/>
              </w:rPr>
              <w:t>科学普及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3291565" w14:textId="6DD54BC6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实验室开展科学知识传播，定期向社会公众特别是校外学生开放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1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千人次，开展科普活动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0.</w:t>
            </w:r>
            <w:r w:rsidR="00220C6F"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分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/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A268D92" w14:textId="77777777" w:rsidR="005810D4" w:rsidRPr="001D7FDE" w:rsidRDefault="005810D4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97663" w:rsidRPr="001D7FDE" w14:paraId="2308A2C9" w14:textId="77777777" w:rsidTr="00403863">
        <w:trPr>
          <w:trHeight w:val="20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94D76D" w14:textId="09119FD0" w:rsidR="00C97663" w:rsidRPr="001D7FDE" w:rsidRDefault="00C97663" w:rsidP="00C97663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bookmarkStart w:id="2" w:name="_Hlk215760584"/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平台开放</w:t>
            </w:r>
          </w:p>
          <w:p w14:paraId="325E9B94" w14:textId="201941F9" w:rsidR="00C97663" w:rsidRPr="001D7FDE" w:rsidRDefault="00C97663" w:rsidP="00C97663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（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5</w:t>
            </w: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833868" w14:textId="04CE27A6" w:rsidR="00C97663" w:rsidRPr="001D7FDE" w:rsidRDefault="00C97663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sz w:val="24"/>
              </w:rPr>
              <w:t>设备共享</w:t>
            </w:r>
          </w:p>
        </w:tc>
        <w:tc>
          <w:tcPr>
            <w:tcW w:w="766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F17DE1A" w14:textId="5D0C0734" w:rsidR="00C97663" w:rsidRPr="001D7FDE" w:rsidRDefault="00C97663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仪器设备使用率高，建立了大型仪器设备开放和共享机制。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1B049B6" w14:textId="77777777" w:rsidR="00C97663" w:rsidRPr="001D7FDE" w:rsidRDefault="00C97663" w:rsidP="005810D4">
            <w:pPr>
              <w:rPr>
                <w:rFonts w:eastAsia="仿宋"/>
                <w:color w:val="000000"/>
                <w:sz w:val="24"/>
              </w:rPr>
            </w:pPr>
          </w:p>
        </w:tc>
      </w:tr>
      <w:bookmarkEnd w:id="2"/>
      <w:tr w:rsidR="005810D4" w:rsidRPr="001D7FDE" w14:paraId="7949C56E" w14:textId="77777777" w:rsidTr="001D7FDE">
        <w:trPr>
          <w:trHeight w:val="445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BD760F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一票优秀</w:t>
            </w:r>
          </w:p>
        </w:tc>
        <w:tc>
          <w:tcPr>
            <w:tcW w:w="898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C66E05C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申报获批更高级别科研平台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BA0B21" w14:textId="77777777" w:rsidR="005810D4" w:rsidRPr="001D7FDE" w:rsidRDefault="005810D4" w:rsidP="005810D4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6B97804A" w14:textId="77777777" w:rsidTr="00403863">
        <w:trPr>
          <w:trHeight w:val="638"/>
        </w:trPr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280200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一票否决</w:t>
            </w:r>
          </w:p>
        </w:tc>
        <w:tc>
          <w:tcPr>
            <w:tcW w:w="898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FE18958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1.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出现政治方向、政治立场问题或违反意识形态安全，造成严重影响。</w:t>
            </w:r>
          </w:p>
          <w:p w14:paraId="0A5F02E3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2.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存在弄虚作假等学术不端行为，造成恶劣影响。</w:t>
            </w:r>
          </w:p>
          <w:p w14:paraId="79FE7323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3.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存在违反师德师风行为，造成恶劣影响。</w:t>
            </w:r>
          </w:p>
          <w:p w14:paraId="3193FA28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4.</w:t>
            </w:r>
            <w:r w:rsidRPr="001D7FDE">
              <w:rPr>
                <w:rFonts w:eastAsia="仿宋"/>
                <w:color w:val="000000"/>
                <w:kern w:val="0"/>
                <w:sz w:val="24"/>
                <w:lang w:bidi="ar"/>
              </w:rPr>
              <w:t>实验室、办公室出现安全事故。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F08E80" w14:textId="77777777" w:rsidR="005810D4" w:rsidRPr="001D7FDE" w:rsidRDefault="005810D4" w:rsidP="005810D4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2286A3A7" w14:textId="77777777" w:rsidTr="00403863">
        <w:trPr>
          <w:trHeight w:val="638"/>
        </w:trPr>
        <w:tc>
          <w:tcPr>
            <w:tcW w:w="12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E219523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结论</w:t>
            </w:r>
          </w:p>
        </w:tc>
        <w:tc>
          <w:tcPr>
            <w:tcW w:w="898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9633C1A" w14:textId="77777777" w:rsidR="005810D4" w:rsidRPr="001D7FDE" w:rsidRDefault="005810D4" w:rsidP="005810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Fonts w:eastAsia="仿宋"/>
                <w:b/>
                <w:color w:val="000000"/>
                <w:kern w:val="0"/>
                <w:sz w:val="24"/>
                <w:lang w:bidi="ar"/>
              </w:rPr>
              <w:t>总计得分</w:t>
            </w:r>
          </w:p>
        </w:tc>
        <w:tc>
          <w:tcPr>
            <w:tcW w:w="66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0589DC" w14:textId="77777777" w:rsidR="005810D4" w:rsidRPr="001D7FDE" w:rsidRDefault="005810D4" w:rsidP="005810D4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5810D4" w:rsidRPr="001D7FDE" w14:paraId="46956849" w14:textId="77777777" w:rsidTr="00403863">
        <w:trPr>
          <w:trHeight w:val="668"/>
        </w:trPr>
        <w:tc>
          <w:tcPr>
            <w:tcW w:w="12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40F245" w14:textId="77777777" w:rsidR="005810D4" w:rsidRPr="001D7FDE" w:rsidRDefault="005810D4" w:rsidP="005810D4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</w:p>
        </w:tc>
        <w:tc>
          <w:tcPr>
            <w:tcW w:w="9650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309B082D" w14:textId="77777777" w:rsidR="005810D4" w:rsidRPr="001D7FDE" w:rsidRDefault="005810D4" w:rsidP="005810D4">
            <w:pPr>
              <w:widowControl/>
              <w:jc w:val="left"/>
              <w:textAlignment w:val="center"/>
              <w:rPr>
                <w:rFonts w:eastAsia="仿宋"/>
                <w:b/>
                <w:color w:val="000000"/>
                <w:sz w:val="24"/>
              </w:rPr>
            </w:pPr>
            <w:r w:rsidRPr="001D7FDE">
              <w:rPr>
                <w:rStyle w:val="font91"/>
                <w:rFonts w:ascii="Times New Roman" w:eastAsia="仿宋" w:cs="Times New Roman"/>
                <w:sz w:val="24"/>
                <w:szCs w:val="24"/>
                <w:lang w:bidi="ar"/>
              </w:rPr>
              <w:t xml:space="preserve"> </w:t>
            </w:r>
            <w:r w:rsidRPr="001D7FDE">
              <w:rPr>
                <w:rStyle w:val="font91"/>
                <w:rFonts w:ascii="Times New Roman" w:eastAsia="仿宋" w:cs="Times New Roman"/>
                <w:sz w:val="24"/>
                <w:szCs w:val="24"/>
                <w:lang w:bidi="ar"/>
              </w:rPr>
              <w:t>签字：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 xml:space="preserve">                                    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>年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 xml:space="preserve">      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>月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 xml:space="preserve">      </w:t>
            </w:r>
            <w:r w:rsidRPr="001D7FDE">
              <w:rPr>
                <w:rStyle w:val="font31"/>
                <w:rFonts w:ascii="Times New Roman" w:eastAsia="仿宋" w:cs="Times New Roman"/>
                <w:sz w:val="24"/>
                <w:szCs w:val="24"/>
                <w:lang w:bidi="ar"/>
              </w:rPr>
              <w:t>日</w:t>
            </w:r>
          </w:p>
        </w:tc>
      </w:tr>
    </w:tbl>
    <w:p w14:paraId="6CCE8C5D" w14:textId="79A5F09D" w:rsidR="003F48E0" w:rsidRPr="001D7FDE" w:rsidRDefault="00000000" w:rsidP="001472C5">
      <w:pPr>
        <w:spacing w:beforeLines="50" w:before="156"/>
        <w:ind w:firstLineChars="300" w:firstLine="720"/>
        <w:rPr>
          <w:rFonts w:eastAsia="仿宋_GB2312"/>
          <w:color w:val="FF0000"/>
          <w:sz w:val="24"/>
        </w:rPr>
      </w:pPr>
      <w:bookmarkStart w:id="3" w:name="OLE_LINK2"/>
      <w:bookmarkEnd w:id="1"/>
      <w:r w:rsidRPr="001D7FDE">
        <w:rPr>
          <w:rFonts w:eastAsia="仿宋_GB2312"/>
          <w:color w:val="FF0000"/>
          <w:sz w:val="24"/>
        </w:rPr>
        <w:t>注明：</w:t>
      </w:r>
      <w:r w:rsidRPr="001D7FDE">
        <w:rPr>
          <w:rFonts w:eastAsia="仿宋_GB2312"/>
          <w:color w:val="FF0000"/>
          <w:sz w:val="24"/>
        </w:rPr>
        <w:t>1</w:t>
      </w:r>
      <w:r w:rsidRPr="001D7FDE">
        <w:rPr>
          <w:rFonts w:eastAsia="仿宋_GB2312"/>
          <w:color w:val="FF0000"/>
          <w:sz w:val="24"/>
        </w:rPr>
        <w:t>、</w:t>
      </w:r>
      <w:r w:rsidR="004902BD" w:rsidRPr="004902BD">
        <w:rPr>
          <w:rFonts w:eastAsia="仿宋_GB2312" w:hint="eastAsia"/>
          <w:color w:val="FF0000"/>
          <w:sz w:val="24"/>
        </w:rPr>
        <w:t>理工科类科研平台</w:t>
      </w:r>
      <w:r w:rsidR="004902BD">
        <w:rPr>
          <w:rFonts w:eastAsia="仿宋_GB2312" w:hint="eastAsia"/>
          <w:color w:val="FF0000"/>
          <w:sz w:val="24"/>
        </w:rPr>
        <w:t>人数不得低于</w:t>
      </w:r>
      <w:r w:rsidR="004902BD">
        <w:rPr>
          <w:rFonts w:eastAsia="仿宋_GB2312" w:hint="eastAsia"/>
          <w:color w:val="FF0000"/>
          <w:sz w:val="24"/>
        </w:rPr>
        <w:t>20</w:t>
      </w:r>
      <w:r w:rsidR="004902BD">
        <w:rPr>
          <w:rFonts w:eastAsia="仿宋_GB2312" w:hint="eastAsia"/>
          <w:color w:val="FF0000"/>
          <w:sz w:val="24"/>
        </w:rPr>
        <w:t>人。</w:t>
      </w:r>
    </w:p>
    <w:p w14:paraId="4EB64C01" w14:textId="3A91F849" w:rsidR="00E31A60" w:rsidRDefault="004902BD" w:rsidP="001D7FDE">
      <w:pPr>
        <w:numPr>
          <w:ilvl w:val="0"/>
          <w:numId w:val="1"/>
        </w:numPr>
        <w:ind w:firstLineChars="600" w:firstLine="1440"/>
        <w:rPr>
          <w:rFonts w:eastAsia="仿宋_GB2312"/>
          <w:color w:val="FF0000"/>
          <w:sz w:val="24"/>
        </w:rPr>
      </w:pPr>
      <w:r w:rsidRPr="001D7FDE">
        <w:rPr>
          <w:rFonts w:eastAsia="仿宋_GB2312"/>
          <w:color w:val="FF0000"/>
          <w:sz w:val="24"/>
        </w:rPr>
        <w:t>无特别说明，所有成果必须是平台成员为第一作者，</w:t>
      </w:r>
      <w:bookmarkStart w:id="4" w:name="_Hlk215751790"/>
      <w:r w:rsidRPr="001D7FDE">
        <w:rPr>
          <w:rFonts w:eastAsia="仿宋_GB2312"/>
          <w:color w:val="FF0000"/>
          <w:sz w:val="24"/>
        </w:rPr>
        <w:t>湖北师范大学</w:t>
      </w:r>
      <w:bookmarkEnd w:id="4"/>
      <w:r w:rsidRPr="001D7FDE">
        <w:rPr>
          <w:rFonts w:eastAsia="仿宋_GB2312"/>
          <w:color w:val="FF0000"/>
          <w:sz w:val="24"/>
        </w:rPr>
        <w:t>为第一单位。</w:t>
      </w:r>
    </w:p>
    <w:p w14:paraId="0052E765" w14:textId="0CEED121" w:rsidR="004902BD" w:rsidRDefault="004902BD" w:rsidP="001D7FDE">
      <w:pPr>
        <w:numPr>
          <w:ilvl w:val="0"/>
          <w:numId w:val="1"/>
        </w:numPr>
        <w:ind w:firstLineChars="600" w:firstLine="1440"/>
        <w:rPr>
          <w:rFonts w:eastAsia="仿宋_GB2312"/>
          <w:color w:val="FF0000"/>
          <w:sz w:val="24"/>
        </w:rPr>
      </w:pPr>
      <w:r w:rsidRPr="001D7FDE">
        <w:rPr>
          <w:rFonts w:eastAsia="仿宋_GB2312"/>
          <w:color w:val="FF0000"/>
          <w:sz w:val="24"/>
        </w:rPr>
        <w:lastRenderedPageBreak/>
        <w:t>本表内容作为学校各级科研平台制定年度计划与目标、年度绩效考核的重要依据。</w:t>
      </w:r>
    </w:p>
    <w:p w14:paraId="166B2553" w14:textId="55B8B1FE" w:rsidR="00AF7F72" w:rsidRDefault="00E4199B" w:rsidP="00E4199B">
      <w:pPr>
        <w:numPr>
          <w:ilvl w:val="0"/>
          <w:numId w:val="1"/>
        </w:numPr>
        <w:ind w:firstLineChars="600" w:firstLine="1440"/>
        <w:rPr>
          <w:rFonts w:eastAsia="仿宋_GB2312"/>
          <w:color w:val="FF0000"/>
          <w:sz w:val="24"/>
        </w:rPr>
      </w:pPr>
      <w:bookmarkStart w:id="5" w:name="OLE_LINK1"/>
      <w:r w:rsidRPr="006E082D">
        <w:rPr>
          <w:rFonts w:eastAsia="仿宋_GB2312" w:hint="eastAsia"/>
          <w:color w:val="FF0000"/>
          <w:sz w:val="24"/>
        </w:rPr>
        <w:t>省</w:t>
      </w:r>
      <w:r w:rsidR="00AF7F72" w:rsidRPr="00AF7F72">
        <w:rPr>
          <w:rFonts w:eastAsia="仿宋_GB2312" w:hint="eastAsia"/>
          <w:color w:val="FF0000"/>
          <w:sz w:val="24"/>
        </w:rPr>
        <w:t>部级</w:t>
      </w:r>
      <w:r w:rsidR="00F673DC">
        <w:rPr>
          <w:rFonts w:eastAsia="仿宋_GB2312" w:hint="eastAsia"/>
          <w:color w:val="FF0000"/>
          <w:sz w:val="24"/>
        </w:rPr>
        <w:t>科研</w:t>
      </w:r>
      <w:r w:rsidR="00AF7F72" w:rsidRPr="00AF7F72">
        <w:rPr>
          <w:rFonts w:eastAsia="仿宋_GB2312" w:hint="eastAsia"/>
          <w:color w:val="FF0000"/>
          <w:sz w:val="24"/>
        </w:rPr>
        <w:t>奖励必须署名湖北师范大学</w:t>
      </w:r>
      <w:bookmarkEnd w:id="5"/>
      <w:r w:rsidR="00AF7F72">
        <w:rPr>
          <w:rFonts w:eastAsia="仿宋_GB2312" w:hint="eastAsia"/>
          <w:color w:val="FF0000"/>
          <w:sz w:val="24"/>
        </w:rPr>
        <w:t>。</w:t>
      </w:r>
    </w:p>
    <w:bookmarkEnd w:id="3"/>
    <w:p w14:paraId="12A33043" w14:textId="77777777" w:rsidR="00E4199B" w:rsidRDefault="00E4199B" w:rsidP="00E4199B">
      <w:pPr>
        <w:rPr>
          <w:rFonts w:eastAsia="仿宋_GB2312"/>
          <w:color w:val="FF0000"/>
          <w:sz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843"/>
        <w:gridCol w:w="1701"/>
        <w:gridCol w:w="1134"/>
      </w:tblGrid>
      <w:tr w:rsidR="006E082D" w14:paraId="4C435A26" w14:textId="77777777" w:rsidTr="006E082D">
        <w:trPr>
          <w:jc w:val="center"/>
        </w:trPr>
        <w:tc>
          <w:tcPr>
            <w:tcW w:w="2547" w:type="dxa"/>
            <w:vAlign w:val="center"/>
          </w:tcPr>
          <w:p w14:paraId="18F24DC6" w14:textId="3152DDBF" w:rsidR="006E082D" w:rsidRPr="00E4199B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奖励级别</w:t>
            </w:r>
          </w:p>
        </w:tc>
        <w:tc>
          <w:tcPr>
            <w:tcW w:w="1843" w:type="dxa"/>
            <w:vAlign w:val="center"/>
          </w:tcPr>
          <w:p w14:paraId="229E6BD0" w14:textId="0F36EC8D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等级</w:t>
            </w:r>
          </w:p>
        </w:tc>
        <w:tc>
          <w:tcPr>
            <w:tcW w:w="1701" w:type="dxa"/>
            <w:vAlign w:val="center"/>
          </w:tcPr>
          <w:p w14:paraId="329ADDF5" w14:textId="0651532E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</w:t>
            </w:r>
          </w:p>
        </w:tc>
        <w:tc>
          <w:tcPr>
            <w:tcW w:w="1134" w:type="dxa"/>
            <w:vAlign w:val="center"/>
          </w:tcPr>
          <w:p w14:paraId="7A41E035" w14:textId="310A0D8F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分值</w:t>
            </w:r>
          </w:p>
        </w:tc>
      </w:tr>
      <w:tr w:rsidR="006E082D" w14:paraId="6F111BD6" w14:textId="77777777" w:rsidTr="006E082D">
        <w:trPr>
          <w:jc w:val="center"/>
        </w:trPr>
        <w:tc>
          <w:tcPr>
            <w:tcW w:w="2547" w:type="dxa"/>
            <w:vMerge w:val="restart"/>
            <w:vAlign w:val="center"/>
          </w:tcPr>
          <w:p w14:paraId="551400F0" w14:textId="18B6A5CC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E4199B">
              <w:rPr>
                <w:rFonts w:eastAsia="仿宋_GB2312" w:hint="eastAsia"/>
                <w:color w:val="FF0000"/>
                <w:sz w:val="24"/>
              </w:rPr>
              <w:t>省部级</w:t>
            </w:r>
            <w:r w:rsidR="00AF7F72">
              <w:rPr>
                <w:rFonts w:eastAsia="仿宋_GB2312" w:hint="eastAsia"/>
                <w:color w:val="FF0000"/>
                <w:sz w:val="24"/>
              </w:rPr>
              <w:t>科研</w:t>
            </w:r>
            <w:r w:rsidRPr="00E4199B">
              <w:rPr>
                <w:rFonts w:eastAsia="仿宋_GB2312" w:hint="eastAsia"/>
                <w:color w:val="FF0000"/>
                <w:sz w:val="24"/>
              </w:rPr>
              <w:t>奖励</w:t>
            </w:r>
          </w:p>
        </w:tc>
        <w:tc>
          <w:tcPr>
            <w:tcW w:w="1843" w:type="dxa"/>
            <w:vMerge w:val="restart"/>
            <w:vAlign w:val="center"/>
          </w:tcPr>
          <w:p w14:paraId="47A3E1F7" w14:textId="0B30063D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6648464B" w14:textId="4AB50081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排名第一</w:t>
            </w:r>
          </w:p>
        </w:tc>
        <w:tc>
          <w:tcPr>
            <w:tcW w:w="1134" w:type="dxa"/>
            <w:vAlign w:val="center"/>
          </w:tcPr>
          <w:p w14:paraId="7DBDA287" w14:textId="33D74CEE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2</w:t>
            </w:r>
            <w:r w:rsidR="006E082D">
              <w:rPr>
                <w:rFonts w:eastAsia="仿宋_GB2312" w:hint="eastAsia"/>
                <w:color w:val="FF0000"/>
                <w:sz w:val="24"/>
              </w:rPr>
              <w:t>0</w:t>
            </w:r>
          </w:p>
        </w:tc>
      </w:tr>
      <w:tr w:rsidR="006E082D" w14:paraId="618DB982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4C869694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F2CE0D4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65D840" w14:textId="4BEA753F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排名前三</w:t>
            </w:r>
          </w:p>
        </w:tc>
        <w:tc>
          <w:tcPr>
            <w:tcW w:w="1134" w:type="dxa"/>
            <w:vAlign w:val="center"/>
          </w:tcPr>
          <w:p w14:paraId="242604AA" w14:textId="11A0C256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12</w:t>
            </w:r>
          </w:p>
        </w:tc>
      </w:tr>
      <w:tr w:rsidR="006E082D" w14:paraId="44F1C378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06CFD74B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9D9B69C" w14:textId="11650DB9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1512A292" w14:textId="1E167F10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排名第一</w:t>
            </w:r>
          </w:p>
        </w:tc>
        <w:tc>
          <w:tcPr>
            <w:tcW w:w="1134" w:type="dxa"/>
            <w:vAlign w:val="center"/>
          </w:tcPr>
          <w:p w14:paraId="06F37590" w14:textId="1D8B684B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16</w:t>
            </w:r>
          </w:p>
        </w:tc>
      </w:tr>
      <w:tr w:rsidR="006E082D" w14:paraId="2017B927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35E6B88D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8F671F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E4A83E" w14:textId="6015578F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排名前三</w:t>
            </w:r>
          </w:p>
        </w:tc>
        <w:tc>
          <w:tcPr>
            <w:tcW w:w="1134" w:type="dxa"/>
            <w:vAlign w:val="center"/>
          </w:tcPr>
          <w:p w14:paraId="2416F73E" w14:textId="37C5ADBA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8</w:t>
            </w:r>
          </w:p>
        </w:tc>
      </w:tr>
      <w:tr w:rsidR="006E082D" w14:paraId="00C47903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6F51F962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191464" w14:textId="742269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三等奖</w:t>
            </w:r>
          </w:p>
        </w:tc>
        <w:tc>
          <w:tcPr>
            <w:tcW w:w="1701" w:type="dxa"/>
            <w:vAlign w:val="center"/>
          </w:tcPr>
          <w:p w14:paraId="4926C66A" w14:textId="68A10732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排名第一</w:t>
            </w:r>
          </w:p>
        </w:tc>
        <w:tc>
          <w:tcPr>
            <w:tcW w:w="1134" w:type="dxa"/>
            <w:vAlign w:val="center"/>
          </w:tcPr>
          <w:p w14:paraId="6F96A1A7" w14:textId="7A5CCFAA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12</w:t>
            </w:r>
          </w:p>
        </w:tc>
      </w:tr>
      <w:tr w:rsidR="006E082D" w14:paraId="797D71DB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1EFE3F76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AD543B2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92D57D" w14:textId="049DEDA6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排名前三</w:t>
            </w:r>
          </w:p>
        </w:tc>
        <w:tc>
          <w:tcPr>
            <w:tcW w:w="1134" w:type="dxa"/>
            <w:vAlign w:val="center"/>
          </w:tcPr>
          <w:p w14:paraId="5614DD5F" w14:textId="36A52D2F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6</w:t>
            </w:r>
          </w:p>
        </w:tc>
      </w:tr>
      <w:tr w:rsidR="006E082D" w14:paraId="1611931F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48B3F816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263953D" w14:textId="2411760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其他</w:t>
            </w:r>
          </w:p>
        </w:tc>
        <w:tc>
          <w:tcPr>
            <w:tcW w:w="1134" w:type="dxa"/>
            <w:vAlign w:val="center"/>
          </w:tcPr>
          <w:p w14:paraId="51611FE6" w14:textId="5187330D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4</w:t>
            </w:r>
          </w:p>
        </w:tc>
      </w:tr>
      <w:tr w:rsidR="006E082D" w14:paraId="5F2C277F" w14:textId="77777777" w:rsidTr="006E082D">
        <w:trPr>
          <w:jc w:val="center"/>
        </w:trPr>
        <w:tc>
          <w:tcPr>
            <w:tcW w:w="2547" w:type="dxa"/>
            <w:vMerge w:val="restart"/>
            <w:vAlign w:val="center"/>
          </w:tcPr>
          <w:p w14:paraId="5C85E86D" w14:textId="453BEE6D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国家级学会</w:t>
            </w:r>
            <w:r w:rsidR="00592853">
              <w:rPr>
                <w:rFonts w:eastAsia="仿宋_GB2312" w:hint="eastAsia"/>
                <w:color w:val="FF0000"/>
                <w:sz w:val="24"/>
              </w:rPr>
              <w:t>科研</w:t>
            </w:r>
            <w:r>
              <w:rPr>
                <w:rFonts w:eastAsia="仿宋_GB2312" w:hint="eastAsia"/>
                <w:color w:val="FF0000"/>
                <w:sz w:val="24"/>
              </w:rPr>
              <w:t>奖励</w:t>
            </w:r>
          </w:p>
        </w:tc>
        <w:tc>
          <w:tcPr>
            <w:tcW w:w="1843" w:type="dxa"/>
            <w:vAlign w:val="center"/>
          </w:tcPr>
          <w:p w14:paraId="18327FD5" w14:textId="5492399F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645EC6DF" w14:textId="3C67D408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排名第一</w:t>
            </w:r>
          </w:p>
        </w:tc>
        <w:tc>
          <w:tcPr>
            <w:tcW w:w="1134" w:type="dxa"/>
            <w:vAlign w:val="center"/>
          </w:tcPr>
          <w:p w14:paraId="23005791" w14:textId="73C659AA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12</w:t>
            </w:r>
          </w:p>
        </w:tc>
      </w:tr>
      <w:tr w:rsidR="006E082D" w14:paraId="5442450A" w14:textId="77777777" w:rsidTr="006E082D">
        <w:trPr>
          <w:jc w:val="center"/>
        </w:trPr>
        <w:tc>
          <w:tcPr>
            <w:tcW w:w="2547" w:type="dxa"/>
            <w:vMerge/>
            <w:vAlign w:val="center"/>
          </w:tcPr>
          <w:p w14:paraId="7922EB37" w14:textId="77777777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1AC889C" w14:textId="1F261E56" w:rsidR="006E082D" w:rsidRDefault="006E082D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其他</w:t>
            </w:r>
          </w:p>
        </w:tc>
        <w:tc>
          <w:tcPr>
            <w:tcW w:w="1134" w:type="dxa"/>
            <w:vAlign w:val="center"/>
          </w:tcPr>
          <w:p w14:paraId="6301B9D0" w14:textId="033F457D" w:rsidR="006E082D" w:rsidRDefault="00A7200C" w:rsidP="006E08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4</w:t>
            </w:r>
          </w:p>
        </w:tc>
      </w:tr>
    </w:tbl>
    <w:p w14:paraId="44503AD3" w14:textId="1F307432" w:rsidR="00E4199B" w:rsidRPr="001D7FDE" w:rsidRDefault="00E4199B" w:rsidP="00E4199B">
      <w:pPr>
        <w:rPr>
          <w:rFonts w:eastAsia="仿宋_GB2312"/>
          <w:color w:val="FF0000"/>
          <w:sz w:val="24"/>
        </w:rPr>
      </w:pPr>
    </w:p>
    <w:sectPr w:rsidR="00E4199B" w:rsidRPr="001D7FDE">
      <w:footerReference w:type="even" r:id="rId7"/>
      <w:pgSz w:w="11906" w:h="16838"/>
      <w:pgMar w:top="1440" w:right="567" w:bottom="1440" w:left="56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75D9" w14:textId="77777777" w:rsidR="00C4472C" w:rsidRDefault="00C4472C">
      <w:r>
        <w:separator/>
      </w:r>
    </w:p>
  </w:endnote>
  <w:endnote w:type="continuationSeparator" w:id="0">
    <w:p w14:paraId="1F592A38" w14:textId="77777777" w:rsidR="00C4472C" w:rsidRDefault="00C4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B20D" w14:textId="77777777" w:rsidR="003F48E0" w:rsidRDefault="00000000">
    <w:pPr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7F5700B" w14:textId="77777777" w:rsidR="003F48E0" w:rsidRDefault="003F48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6F80" w14:textId="77777777" w:rsidR="00C4472C" w:rsidRDefault="00C4472C">
      <w:r>
        <w:separator/>
      </w:r>
    </w:p>
  </w:footnote>
  <w:footnote w:type="continuationSeparator" w:id="0">
    <w:p w14:paraId="7C0CC2D9" w14:textId="77777777" w:rsidR="00C4472C" w:rsidRDefault="00C4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AFC6B"/>
    <w:multiLevelType w:val="singleLevel"/>
    <w:tmpl w:val="7BFAFC6B"/>
    <w:lvl w:ilvl="0">
      <w:start w:val="2"/>
      <w:numFmt w:val="decimal"/>
      <w:suff w:val="nothing"/>
      <w:lvlText w:val="%1、"/>
      <w:lvlJc w:val="left"/>
    </w:lvl>
  </w:abstractNum>
  <w:num w:numId="1" w16cid:durableId="167544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IxMTU4MWI0MDE1M2QyZjA5YjU4YjJiZWZjYTEwMjkifQ=="/>
  </w:docVars>
  <w:rsids>
    <w:rsidRoot w:val="000B6B3D"/>
    <w:rsid w:val="00000C79"/>
    <w:rsid w:val="00002331"/>
    <w:rsid w:val="00004BC7"/>
    <w:rsid w:val="00010613"/>
    <w:rsid w:val="000177B0"/>
    <w:rsid w:val="000213B7"/>
    <w:rsid w:val="00023BD5"/>
    <w:rsid w:val="00043AA0"/>
    <w:rsid w:val="00046E89"/>
    <w:rsid w:val="0005702B"/>
    <w:rsid w:val="00082370"/>
    <w:rsid w:val="00091A2B"/>
    <w:rsid w:val="000B6B3D"/>
    <w:rsid w:val="000F0420"/>
    <w:rsid w:val="001015A4"/>
    <w:rsid w:val="00101F26"/>
    <w:rsid w:val="00102584"/>
    <w:rsid w:val="00145B9B"/>
    <w:rsid w:val="001472C5"/>
    <w:rsid w:val="0015707E"/>
    <w:rsid w:val="00160679"/>
    <w:rsid w:val="00163976"/>
    <w:rsid w:val="00171C51"/>
    <w:rsid w:val="00175CD4"/>
    <w:rsid w:val="001A184D"/>
    <w:rsid w:val="001B53BD"/>
    <w:rsid w:val="001C0666"/>
    <w:rsid w:val="001D2851"/>
    <w:rsid w:val="001D3E71"/>
    <w:rsid w:val="001D7FDE"/>
    <w:rsid w:val="001E00C2"/>
    <w:rsid w:val="001E0FDD"/>
    <w:rsid w:val="001E4576"/>
    <w:rsid w:val="001E4EDE"/>
    <w:rsid w:val="00207B12"/>
    <w:rsid w:val="002146DD"/>
    <w:rsid w:val="00220C6F"/>
    <w:rsid w:val="00220CB5"/>
    <w:rsid w:val="002465E8"/>
    <w:rsid w:val="002562CC"/>
    <w:rsid w:val="002640B3"/>
    <w:rsid w:val="002658EF"/>
    <w:rsid w:val="00267DE3"/>
    <w:rsid w:val="00280502"/>
    <w:rsid w:val="00297479"/>
    <w:rsid w:val="002F23BD"/>
    <w:rsid w:val="00301083"/>
    <w:rsid w:val="00321E8E"/>
    <w:rsid w:val="0032583D"/>
    <w:rsid w:val="00342776"/>
    <w:rsid w:val="0038515B"/>
    <w:rsid w:val="003D0240"/>
    <w:rsid w:val="003F0F60"/>
    <w:rsid w:val="003F48E0"/>
    <w:rsid w:val="00403863"/>
    <w:rsid w:val="00410A5D"/>
    <w:rsid w:val="00422F82"/>
    <w:rsid w:val="004269FA"/>
    <w:rsid w:val="004400DC"/>
    <w:rsid w:val="00447F92"/>
    <w:rsid w:val="004609A6"/>
    <w:rsid w:val="00460B7C"/>
    <w:rsid w:val="004708E0"/>
    <w:rsid w:val="0047461C"/>
    <w:rsid w:val="00474666"/>
    <w:rsid w:val="004902BD"/>
    <w:rsid w:val="00495641"/>
    <w:rsid w:val="00496CCE"/>
    <w:rsid w:val="004A1658"/>
    <w:rsid w:val="004A2763"/>
    <w:rsid w:val="004A4401"/>
    <w:rsid w:val="004B0124"/>
    <w:rsid w:val="004C1660"/>
    <w:rsid w:val="004D64E3"/>
    <w:rsid w:val="004F15C6"/>
    <w:rsid w:val="00517901"/>
    <w:rsid w:val="00521C66"/>
    <w:rsid w:val="00527FFC"/>
    <w:rsid w:val="00534D98"/>
    <w:rsid w:val="0053754A"/>
    <w:rsid w:val="00542C04"/>
    <w:rsid w:val="00552C76"/>
    <w:rsid w:val="00565CE5"/>
    <w:rsid w:val="005760A8"/>
    <w:rsid w:val="005810D4"/>
    <w:rsid w:val="00592853"/>
    <w:rsid w:val="00596B70"/>
    <w:rsid w:val="005D04CB"/>
    <w:rsid w:val="005D0F66"/>
    <w:rsid w:val="00622171"/>
    <w:rsid w:val="00627C8E"/>
    <w:rsid w:val="006319C1"/>
    <w:rsid w:val="00650FFD"/>
    <w:rsid w:val="00652B73"/>
    <w:rsid w:val="00663335"/>
    <w:rsid w:val="006953FF"/>
    <w:rsid w:val="006B308A"/>
    <w:rsid w:val="006D0020"/>
    <w:rsid w:val="006D110B"/>
    <w:rsid w:val="006D466E"/>
    <w:rsid w:val="006D53F6"/>
    <w:rsid w:val="006E082D"/>
    <w:rsid w:val="00706957"/>
    <w:rsid w:val="0072669E"/>
    <w:rsid w:val="007658DA"/>
    <w:rsid w:val="00770F96"/>
    <w:rsid w:val="007812F4"/>
    <w:rsid w:val="007821EA"/>
    <w:rsid w:val="0078283B"/>
    <w:rsid w:val="007A3294"/>
    <w:rsid w:val="007A71BE"/>
    <w:rsid w:val="007C7887"/>
    <w:rsid w:val="007D0BB0"/>
    <w:rsid w:val="007D6C9B"/>
    <w:rsid w:val="007F1DE2"/>
    <w:rsid w:val="00842D18"/>
    <w:rsid w:val="00842FEA"/>
    <w:rsid w:val="00850AC6"/>
    <w:rsid w:val="00856096"/>
    <w:rsid w:val="008613B7"/>
    <w:rsid w:val="00861848"/>
    <w:rsid w:val="00866C6D"/>
    <w:rsid w:val="00881C49"/>
    <w:rsid w:val="00885525"/>
    <w:rsid w:val="008A67FA"/>
    <w:rsid w:val="008B1A83"/>
    <w:rsid w:val="008B75E7"/>
    <w:rsid w:val="008F2BC8"/>
    <w:rsid w:val="00906B9A"/>
    <w:rsid w:val="00910D5D"/>
    <w:rsid w:val="00914486"/>
    <w:rsid w:val="00915450"/>
    <w:rsid w:val="009237ED"/>
    <w:rsid w:val="0092475D"/>
    <w:rsid w:val="00927F11"/>
    <w:rsid w:val="00933483"/>
    <w:rsid w:val="009439AA"/>
    <w:rsid w:val="00965DE7"/>
    <w:rsid w:val="009870A0"/>
    <w:rsid w:val="009A6ED6"/>
    <w:rsid w:val="009C2F08"/>
    <w:rsid w:val="009E6C5C"/>
    <w:rsid w:val="00A141E6"/>
    <w:rsid w:val="00A14BF5"/>
    <w:rsid w:val="00A152C8"/>
    <w:rsid w:val="00A30D0A"/>
    <w:rsid w:val="00A37832"/>
    <w:rsid w:val="00A51ACF"/>
    <w:rsid w:val="00A7200C"/>
    <w:rsid w:val="00A7363A"/>
    <w:rsid w:val="00A75778"/>
    <w:rsid w:val="00A97DD6"/>
    <w:rsid w:val="00AA0167"/>
    <w:rsid w:val="00AC4A72"/>
    <w:rsid w:val="00AF7F72"/>
    <w:rsid w:val="00B16006"/>
    <w:rsid w:val="00B26E2B"/>
    <w:rsid w:val="00B30AB8"/>
    <w:rsid w:val="00B633ED"/>
    <w:rsid w:val="00B90C1C"/>
    <w:rsid w:val="00BD6013"/>
    <w:rsid w:val="00BD6436"/>
    <w:rsid w:val="00C058CB"/>
    <w:rsid w:val="00C309BB"/>
    <w:rsid w:val="00C3714E"/>
    <w:rsid w:val="00C4472C"/>
    <w:rsid w:val="00C5279D"/>
    <w:rsid w:val="00C65462"/>
    <w:rsid w:val="00C75934"/>
    <w:rsid w:val="00C81BBB"/>
    <w:rsid w:val="00C9763A"/>
    <w:rsid w:val="00C97663"/>
    <w:rsid w:val="00CB571B"/>
    <w:rsid w:val="00CC28CC"/>
    <w:rsid w:val="00CC300C"/>
    <w:rsid w:val="00CC6499"/>
    <w:rsid w:val="00CF3896"/>
    <w:rsid w:val="00CF78A8"/>
    <w:rsid w:val="00D1093E"/>
    <w:rsid w:val="00D2658D"/>
    <w:rsid w:val="00D305C4"/>
    <w:rsid w:val="00D30ACE"/>
    <w:rsid w:val="00D3777E"/>
    <w:rsid w:val="00D62EFB"/>
    <w:rsid w:val="00D63EE6"/>
    <w:rsid w:val="00D77433"/>
    <w:rsid w:val="00D936AF"/>
    <w:rsid w:val="00D958E7"/>
    <w:rsid w:val="00DA5683"/>
    <w:rsid w:val="00DC5466"/>
    <w:rsid w:val="00DE3F4B"/>
    <w:rsid w:val="00E047EA"/>
    <w:rsid w:val="00E10547"/>
    <w:rsid w:val="00E31A60"/>
    <w:rsid w:val="00E369F7"/>
    <w:rsid w:val="00E4199B"/>
    <w:rsid w:val="00E60345"/>
    <w:rsid w:val="00E72D6F"/>
    <w:rsid w:val="00E95702"/>
    <w:rsid w:val="00EB65CE"/>
    <w:rsid w:val="00EC6F6F"/>
    <w:rsid w:val="00ED3FAC"/>
    <w:rsid w:val="00EF1653"/>
    <w:rsid w:val="00EF497D"/>
    <w:rsid w:val="00F0104C"/>
    <w:rsid w:val="00F065C1"/>
    <w:rsid w:val="00F1083C"/>
    <w:rsid w:val="00F2563F"/>
    <w:rsid w:val="00F57F8D"/>
    <w:rsid w:val="00F673DC"/>
    <w:rsid w:val="00F72B08"/>
    <w:rsid w:val="00F737E6"/>
    <w:rsid w:val="00F9461D"/>
    <w:rsid w:val="00FA53B1"/>
    <w:rsid w:val="00FD41C8"/>
    <w:rsid w:val="06C822F1"/>
    <w:rsid w:val="09D66C70"/>
    <w:rsid w:val="0A744B52"/>
    <w:rsid w:val="1085776B"/>
    <w:rsid w:val="10DC2CE5"/>
    <w:rsid w:val="13D46D25"/>
    <w:rsid w:val="189E7DB5"/>
    <w:rsid w:val="1BB57496"/>
    <w:rsid w:val="2022537F"/>
    <w:rsid w:val="21C63F48"/>
    <w:rsid w:val="2A204387"/>
    <w:rsid w:val="318157AE"/>
    <w:rsid w:val="35F34614"/>
    <w:rsid w:val="3B882E2C"/>
    <w:rsid w:val="3BE27D83"/>
    <w:rsid w:val="3E4D5FE4"/>
    <w:rsid w:val="416A36DF"/>
    <w:rsid w:val="4A1137CD"/>
    <w:rsid w:val="4CFE7816"/>
    <w:rsid w:val="5248315F"/>
    <w:rsid w:val="570F660C"/>
    <w:rsid w:val="577B39CF"/>
    <w:rsid w:val="5AFC3CFD"/>
    <w:rsid w:val="5BD35011"/>
    <w:rsid w:val="5CEE395F"/>
    <w:rsid w:val="5EFA0B86"/>
    <w:rsid w:val="61FC6607"/>
    <w:rsid w:val="64B66AF6"/>
    <w:rsid w:val="65047C33"/>
    <w:rsid w:val="6665748C"/>
    <w:rsid w:val="6C05425D"/>
    <w:rsid w:val="710B23A4"/>
    <w:rsid w:val="744B5F7D"/>
    <w:rsid w:val="78057695"/>
    <w:rsid w:val="7F53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A98E7"/>
  <w15:chartTrackingRefBased/>
  <w15:docId w15:val="{BD008EED-2F05-4BB5-8EC9-DE0DBB22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character" w:customStyle="1" w:styleId="font01">
    <w:name w:val="font01"/>
    <w:rPr>
      <w:rFonts w:ascii="仿宋_GB2312" w:eastAsia="仿宋_GB2312" w:cs="仿宋_GB2312" w:hint="default"/>
      <w:i w:val="0"/>
      <w:color w:val="C00000"/>
      <w:sz w:val="20"/>
      <w:szCs w:val="20"/>
      <w:u w:val="none"/>
    </w:rPr>
  </w:style>
  <w:style w:type="character" w:customStyle="1" w:styleId="font41">
    <w:name w:val="font41"/>
    <w:rPr>
      <w:rFonts w:ascii="仿宋_GB2312" w:eastAsia="仿宋_GB2312" w:cs="仿宋_GB2312" w:hint="default"/>
      <w:i w:val="0"/>
      <w:color w:val="C00000"/>
      <w:sz w:val="28"/>
      <w:szCs w:val="28"/>
      <w:u w:val="none"/>
    </w:rPr>
  </w:style>
  <w:style w:type="character" w:customStyle="1" w:styleId="font91">
    <w:name w:val="font91"/>
    <w:rPr>
      <w:rFonts w:ascii="仿宋_GB2312" w:eastAsia="仿宋_GB2312" w:cs="仿宋_GB2312" w:hint="default"/>
      <w:b/>
      <w:i w:val="0"/>
      <w:color w:val="000000"/>
      <w:sz w:val="28"/>
      <w:szCs w:val="28"/>
      <w:u w:val="none"/>
    </w:rPr>
  </w:style>
  <w:style w:type="character" w:customStyle="1" w:styleId="font31">
    <w:name w:val="font31"/>
    <w:rPr>
      <w:rFonts w:ascii="仿宋_GB2312" w:eastAsia="仿宋_GB2312" w:cs="仿宋_GB2312" w:hint="default"/>
      <w:i w:val="0"/>
      <w:color w:val="000000"/>
      <w:sz w:val="28"/>
      <w:szCs w:val="28"/>
      <w:u w:val="none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8">
    <w:name w:val="List Paragraph"/>
    <w:basedOn w:val="a"/>
    <w:uiPriority w:val="99"/>
    <w:qFormat/>
    <w:rsid w:val="00AF7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181</Words>
  <Characters>1033</Characters>
  <Application>Microsoft Office Word</Application>
  <DocSecurity>0</DocSecurity>
  <Lines>8</Lines>
  <Paragraphs>2</Paragraphs>
  <ScaleCrop>false</ScaleCrop>
  <Company>微软中国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 发</dc:title>
  <dc:subject/>
  <dc:creator>微软用户</dc:creator>
  <cp:keywords/>
  <dc:description/>
  <cp:lastModifiedBy>Dynamics Electro</cp:lastModifiedBy>
  <cp:revision>86</cp:revision>
  <cp:lastPrinted>2022-04-12T08:12:00Z</cp:lastPrinted>
  <dcterms:created xsi:type="dcterms:W3CDTF">2025-12-03T09:00:00Z</dcterms:created>
  <dcterms:modified xsi:type="dcterms:W3CDTF">2025-12-04T09:12:00Z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FE2BBF12D1B441CE8068A6EA82FC2B2D</vt:lpwstr>
  </property>
  <property fmtid="{D5CDD505-2E9C-101B-9397-08002B2CF9AE}" pid="4" name="KSOTemplateDocerSaveRecord">
    <vt:lpwstr>eyJoZGlkIjoiNjY5ZjVmN2JjMjViMjQ0MjEzMjgxOGFlNTRmNzRlYjUiLCJ1c2VySWQiOiIyODgxMzMwOTYifQ==</vt:lpwstr>
  </property>
</Properties>
</file>