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24F546">
      <w:pPr>
        <w:tabs>
          <w:tab w:val="left" w:pos="666"/>
        </w:tabs>
        <w:spacing w:line="560" w:lineRule="exact"/>
        <w:ind w:firstLine="0" w:firstLineChars="0"/>
        <w:jc w:val="both"/>
        <w:rPr>
          <w:rFonts w:hint="eastAsia" w:ascii="楷体_GB2312" w:hAnsi="楷体_GB2312" w:eastAsia="楷体_GB2312" w:cs="楷体_GB2312"/>
          <w:sz w:val="30"/>
          <w:szCs w:val="30"/>
          <w:lang w:val="en-US" w:eastAsia="zh-CN"/>
        </w:rPr>
      </w:pPr>
      <w:r>
        <w:rPr>
          <w:rFonts w:hint="eastAsia" w:ascii="楷体_GB2312" w:hAnsi="楷体_GB2312" w:eastAsia="楷体_GB2312" w:cs="楷体_GB2312"/>
          <w:sz w:val="30"/>
          <w:szCs w:val="30"/>
          <w:lang w:val="en-US" w:eastAsia="zh-CN"/>
        </w:rPr>
        <w:t>附件1：</w:t>
      </w:r>
    </w:p>
    <w:p w14:paraId="113E9DEA">
      <w:pPr>
        <w:tabs>
          <w:tab w:val="left" w:pos="666"/>
        </w:tabs>
        <w:spacing w:line="560" w:lineRule="exact"/>
        <w:ind w:firstLine="0" w:firstLineChars="0"/>
        <w:jc w:val="center"/>
        <w:rPr>
          <w:rFonts w:hint="eastAsia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eastAsia="方正小标宋简体" w:cs="方正小标宋简体"/>
          <w:sz w:val="44"/>
          <w:szCs w:val="44"/>
        </w:rPr>
        <w:t>案例</w:t>
      </w:r>
      <w:r>
        <w:rPr>
          <w:rFonts w:hint="eastAsia" w:eastAsia="方正小标宋简体" w:cs="方正小标宋简体"/>
          <w:sz w:val="44"/>
          <w:szCs w:val="44"/>
          <w:lang w:val="en-US" w:eastAsia="zh-CN"/>
        </w:rPr>
        <w:t>汇总表</w:t>
      </w:r>
    </w:p>
    <w:p w14:paraId="6A0A87A7">
      <w:pPr>
        <w:tabs>
          <w:tab w:val="left" w:pos="666"/>
        </w:tabs>
        <w:spacing w:line="560" w:lineRule="exact"/>
        <w:ind w:firstLine="0" w:firstLineChars="0"/>
        <w:jc w:val="center"/>
        <w:rPr>
          <w:rFonts w:hint="eastAsia" w:eastAsia="方正小标宋简体" w:cs="方正小标宋简体"/>
          <w:sz w:val="44"/>
          <w:szCs w:val="44"/>
          <w:lang w:val="en-US" w:eastAsia="zh-CN"/>
        </w:rPr>
      </w:pPr>
    </w:p>
    <w:p w14:paraId="18B385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220" w:afterLines="50"/>
        <w:jc w:val="both"/>
        <w:textAlignment w:val="auto"/>
        <w:rPr>
          <w:rFonts w:hint="default" w:ascii="方正小标宋_GBK" w:hAnsi="方正小标宋_GBK" w:eastAsia="方正小标宋_GBK" w:cs="方正小标宋_GBK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推荐单位：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u w:val="single"/>
          <w:lang w:val="en-US" w:eastAsia="zh-CN"/>
        </w:rPr>
        <w:t xml:space="preserve">         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（公章）                           填报人及联系方式：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u w:val="single"/>
          <w:lang w:val="en-US" w:eastAsia="zh-CN"/>
        </w:rPr>
        <w:t xml:space="preserve">            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0"/>
        <w:gridCol w:w="6257"/>
        <w:gridCol w:w="2669"/>
        <w:gridCol w:w="1831"/>
        <w:gridCol w:w="2006"/>
      </w:tblGrid>
      <w:tr w14:paraId="0E8C3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494" w:type="pct"/>
            <w:vAlign w:val="center"/>
          </w:tcPr>
          <w:p w14:paraId="4DA2CA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</w:rPr>
              <w:t>序号</w:t>
            </w:r>
          </w:p>
        </w:tc>
        <w:tc>
          <w:tcPr>
            <w:tcW w:w="2208" w:type="pct"/>
            <w:vAlign w:val="center"/>
          </w:tcPr>
          <w:p w14:paraId="165C2C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</w:rPr>
              <w:t>案例名称</w:t>
            </w:r>
          </w:p>
        </w:tc>
        <w:tc>
          <w:tcPr>
            <w:tcW w:w="942" w:type="pct"/>
            <w:vAlign w:val="center"/>
          </w:tcPr>
          <w:p w14:paraId="0B83C0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lang w:val="en-US" w:eastAsia="zh-CN"/>
              </w:rPr>
              <w:t>申报学院</w:t>
            </w:r>
          </w:p>
        </w:tc>
        <w:tc>
          <w:tcPr>
            <w:tcW w:w="646" w:type="pct"/>
            <w:vAlign w:val="center"/>
          </w:tcPr>
          <w:p w14:paraId="073825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</w:rPr>
              <w:t>联系人</w:t>
            </w:r>
          </w:p>
        </w:tc>
        <w:tc>
          <w:tcPr>
            <w:tcW w:w="708" w:type="pct"/>
            <w:vAlign w:val="center"/>
          </w:tcPr>
          <w:p w14:paraId="335B6D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</w:rPr>
              <w:t>联系方式</w:t>
            </w:r>
          </w:p>
        </w:tc>
      </w:tr>
      <w:tr w14:paraId="773C4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494" w:type="pct"/>
            <w:vAlign w:val="center"/>
          </w:tcPr>
          <w:p w14:paraId="52E22A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0" w:firstLineChars="0"/>
              <w:jc w:val="center"/>
              <w:textAlignment w:val="auto"/>
            </w:pPr>
            <w:r>
              <w:rPr>
                <w:rFonts w:hint="eastAsia"/>
              </w:rPr>
              <w:t>1</w:t>
            </w:r>
          </w:p>
        </w:tc>
        <w:tc>
          <w:tcPr>
            <w:tcW w:w="2208" w:type="pct"/>
            <w:vAlign w:val="center"/>
          </w:tcPr>
          <w:p w14:paraId="68EEBEA6">
            <w:pPr>
              <w:spacing w:line="400" w:lineRule="exact"/>
              <w:jc w:val="center"/>
            </w:pPr>
          </w:p>
        </w:tc>
        <w:tc>
          <w:tcPr>
            <w:tcW w:w="942" w:type="pct"/>
            <w:vAlign w:val="center"/>
          </w:tcPr>
          <w:p w14:paraId="444C888E">
            <w:pPr>
              <w:spacing w:line="400" w:lineRule="exact"/>
              <w:jc w:val="center"/>
            </w:pPr>
          </w:p>
        </w:tc>
        <w:tc>
          <w:tcPr>
            <w:tcW w:w="646" w:type="pct"/>
            <w:vAlign w:val="center"/>
          </w:tcPr>
          <w:p w14:paraId="1851CF6E">
            <w:pPr>
              <w:spacing w:line="400" w:lineRule="exact"/>
              <w:jc w:val="center"/>
            </w:pPr>
          </w:p>
        </w:tc>
        <w:tc>
          <w:tcPr>
            <w:tcW w:w="708" w:type="pct"/>
            <w:vAlign w:val="center"/>
          </w:tcPr>
          <w:p w14:paraId="29012C99">
            <w:pPr>
              <w:spacing w:line="400" w:lineRule="exact"/>
              <w:jc w:val="center"/>
            </w:pPr>
          </w:p>
        </w:tc>
      </w:tr>
      <w:tr w14:paraId="36DE2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494" w:type="pct"/>
            <w:vAlign w:val="center"/>
          </w:tcPr>
          <w:p w14:paraId="5FD6B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0" w:firstLineChars="0"/>
              <w:jc w:val="center"/>
              <w:textAlignment w:val="auto"/>
            </w:pPr>
            <w:r>
              <w:rPr>
                <w:rFonts w:hint="eastAsia"/>
              </w:rPr>
              <w:t>2</w:t>
            </w:r>
          </w:p>
        </w:tc>
        <w:tc>
          <w:tcPr>
            <w:tcW w:w="2208" w:type="pct"/>
            <w:vAlign w:val="center"/>
          </w:tcPr>
          <w:p w14:paraId="211732D0">
            <w:pPr>
              <w:spacing w:line="400" w:lineRule="exact"/>
              <w:jc w:val="center"/>
            </w:pPr>
          </w:p>
        </w:tc>
        <w:tc>
          <w:tcPr>
            <w:tcW w:w="942" w:type="pct"/>
            <w:vAlign w:val="center"/>
          </w:tcPr>
          <w:p w14:paraId="28421B8E">
            <w:pPr>
              <w:spacing w:line="400" w:lineRule="exact"/>
              <w:jc w:val="center"/>
            </w:pPr>
          </w:p>
        </w:tc>
        <w:tc>
          <w:tcPr>
            <w:tcW w:w="646" w:type="pct"/>
            <w:vAlign w:val="center"/>
          </w:tcPr>
          <w:p w14:paraId="0D21A4AE">
            <w:pPr>
              <w:spacing w:line="400" w:lineRule="exact"/>
              <w:jc w:val="center"/>
            </w:pPr>
          </w:p>
        </w:tc>
        <w:tc>
          <w:tcPr>
            <w:tcW w:w="708" w:type="pct"/>
            <w:vAlign w:val="center"/>
          </w:tcPr>
          <w:p w14:paraId="2BFDBE67">
            <w:pPr>
              <w:spacing w:line="400" w:lineRule="exact"/>
              <w:jc w:val="center"/>
            </w:pPr>
          </w:p>
        </w:tc>
      </w:tr>
      <w:tr w14:paraId="19275D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494" w:type="pct"/>
            <w:vAlign w:val="center"/>
          </w:tcPr>
          <w:p w14:paraId="28CF49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0" w:firstLineChars="0"/>
              <w:jc w:val="center"/>
              <w:textAlignment w:val="auto"/>
            </w:pPr>
            <w:r>
              <w:rPr>
                <w:rFonts w:hint="eastAsia"/>
              </w:rPr>
              <w:t>3</w:t>
            </w:r>
          </w:p>
        </w:tc>
        <w:tc>
          <w:tcPr>
            <w:tcW w:w="2208" w:type="pct"/>
            <w:vAlign w:val="center"/>
          </w:tcPr>
          <w:p w14:paraId="12A2E2BB">
            <w:pPr>
              <w:spacing w:line="400" w:lineRule="exact"/>
              <w:jc w:val="center"/>
            </w:pPr>
          </w:p>
        </w:tc>
        <w:tc>
          <w:tcPr>
            <w:tcW w:w="942" w:type="pct"/>
            <w:vAlign w:val="center"/>
          </w:tcPr>
          <w:p w14:paraId="2EA5FD41">
            <w:pPr>
              <w:spacing w:line="400" w:lineRule="exact"/>
              <w:jc w:val="center"/>
            </w:pPr>
          </w:p>
        </w:tc>
        <w:tc>
          <w:tcPr>
            <w:tcW w:w="646" w:type="pct"/>
            <w:vAlign w:val="center"/>
          </w:tcPr>
          <w:p w14:paraId="5CAFA57F">
            <w:pPr>
              <w:spacing w:line="400" w:lineRule="exact"/>
              <w:jc w:val="center"/>
            </w:pPr>
          </w:p>
        </w:tc>
        <w:tc>
          <w:tcPr>
            <w:tcW w:w="708" w:type="pct"/>
            <w:vAlign w:val="center"/>
          </w:tcPr>
          <w:p w14:paraId="132AA1F8">
            <w:pPr>
              <w:spacing w:line="400" w:lineRule="exact"/>
              <w:jc w:val="center"/>
            </w:pPr>
          </w:p>
        </w:tc>
      </w:tr>
      <w:tr w14:paraId="56DC3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494" w:type="pct"/>
            <w:vAlign w:val="center"/>
          </w:tcPr>
          <w:p w14:paraId="2CB9EE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0" w:firstLineChars="0"/>
              <w:jc w:val="center"/>
              <w:textAlignment w:val="auto"/>
              <w:rPr>
                <w:rFonts w:hint="eastAsia" w:eastAsia="仿宋_GB2312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208" w:type="pct"/>
            <w:vAlign w:val="center"/>
          </w:tcPr>
          <w:p w14:paraId="7EB9B29E">
            <w:pPr>
              <w:spacing w:line="400" w:lineRule="exact"/>
              <w:jc w:val="center"/>
            </w:pPr>
          </w:p>
        </w:tc>
        <w:tc>
          <w:tcPr>
            <w:tcW w:w="942" w:type="pct"/>
            <w:vAlign w:val="center"/>
          </w:tcPr>
          <w:p w14:paraId="071892CF">
            <w:pPr>
              <w:spacing w:line="400" w:lineRule="exact"/>
              <w:jc w:val="center"/>
            </w:pPr>
          </w:p>
        </w:tc>
        <w:tc>
          <w:tcPr>
            <w:tcW w:w="646" w:type="pct"/>
            <w:vAlign w:val="center"/>
          </w:tcPr>
          <w:p w14:paraId="4A2F9E60">
            <w:pPr>
              <w:spacing w:line="400" w:lineRule="exact"/>
              <w:jc w:val="center"/>
            </w:pPr>
          </w:p>
        </w:tc>
        <w:tc>
          <w:tcPr>
            <w:tcW w:w="708" w:type="pct"/>
            <w:vAlign w:val="center"/>
          </w:tcPr>
          <w:p w14:paraId="12172EA0">
            <w:pPr>
              <w:spacing w:line="400" w:lineRule="exact"/>
              <w:jc w:val="center"/>
            </w:pPr>
          </w:p>
        </w:tc>
      </w:tr>
      <w:tr w14:paraId="6AD00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494" w:type="pct"/>
            <w:vAlign w:val="center"/>
          </w:tcPr>
          <w:p w14:paraId="1461D1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0" w:firstLine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208" w:type="pct"/>
            <w:vAlign w:val="center"/>
          </w:tcPr>
          <w:p w14:paraId="4FEE3534">
            <w:pPr>
              <w:spacing w:line="400" w:lineRule="exact"/>
              <w:jc w:val="center"/>
            </w:pPr>
          </w:p>
        </w:tc>
        <w:tc>
          <w:tcPr>
            <w:tcW w:w="942" w:type="pct"/>
            <w:vAlign w:val="center"/>
          </w:tcPr>
          <w:p w14:paraId="58EAED76">
            <w:pPr>
              <w:spacing w:line="400" w:lineRule="exact"/>
              <w:jc w:val="center"/>
            </w:pPr>
          </w:p>
        </w:tc>
        <w:tc>
          <w:tcPr>
            <w:tcW w:w="646" w:type="pct"/>
            <w:vAlign w:val="center"/>
          </w:tcPr>
          <w:p w14:paraId="1B66B95A">
            <w:pPr>
              <w:spacing w:line="400" w:lineRule="exact"/>
              <w:jc w:val="center"/>
            </w:pPr>
          </w:p>
        </w:tc>
        <w:tc>
          <w:tcPr>
            <w:tcW w:w="708" w:type="pct"/>
            <w:vAlign w:val="center"/>
          </w:tcPr>
          <w:p w14:paraId="3E2ACB34">
            <w:pPr>
              <w:spacing w:line="400" w:lineRule="exact"/>
              <w:jc w:val="center"/>
            </w:pPr>
          </w:p>
        </w:tc>
      </w:tr>
    </w:tbl>
    <w:p w14:paraId="10A7DDD7">
      <w:pPr>
        <w:spacing w:line="560" w:lineRule="exac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1D5C6298">
      <w:pPr>
        <w:spacing w:line="560" w:lineRule="exact"/>
        <w:ind w:firstLine="64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sectPr>
          <w:headerReference r:id="rId3" w:type="default"/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531B9ED5">
      <w:pPr>
        <w:tabs>
          <w:tab w:val="left" w:pos="666"/>
        </w:tabs>
        <w:spacing w:line="560" w:lineRule="exact"/>
        <w:ind w:firstLine="0" w:firstLineChars="0"/>
        <w:jc w:val="both"/>
        <w:rPr>
          <w:rFonts w:hint="eastAsia" w:ascii="楷体_GB2312" w:hAnsi="楷体_GB2312" w:eastAsia="楷体_GB2312" w:cs="楷体_GB2312"/>
          <w:sz w:val="30"/>
          <w:szCs w:val="30"/>
          <w:lang w:val="en-US" w:eastAsia="zh-CN"/>
        </w:rPr>
      </w:pPr>
      <w:r>
        <w:rPr>
          <w:rFonts w:hint="eastAsia" w:ascii="楷体_GB2312" w:hAnsi="楷体_GB2312" w:eastAsia="楷体_GB2312" w:cs="楷体_GB2312"/>
          <w:sz w:val="30"/>
          <w:szCs w:val="30"/>
          <w:lang w:val="en-US" w:eastAsia="zh-CN"/>
        </w:rPr>
        <w:t>附件2:</w:t>
      </w:r>
    </w:p>
    <w:p w14:paraId="3173F8BB">
      <w:pPr>
        <w:tabs>
          <w:tab w:val="left" w:pos="666"/>
        </w:tabs>
        <w:spacing w:line="560" w:lineRule="exact"/>
        <w:ind w:firstLine="0" w:firstLineChars="0"/>
        <w:jc w:val="both"/>
        <w:rPr>
          <w:rFonts w:hint="eastAsia" w:eastAsia="方正小标宋简体" w:cs="方正小标宋简体"/>
          <w:bCs/>
          <w:sz w:val="44"/>
          <w:szCs w:val="44"/>
          <w:lang w:val="en-US" w:eastAsia="zh-CN"/>
        </w:rPr>
      </w:pPr>
    </w:p>
    <w:p w14:paraId="4FEA7BEA">
      <w:pPr>
        <w:keepNext w:val="0"/>
        <w:keepLines w:val="0"/>
        <w:pageBreakBefore w:val="0"/>
        <w:widowControl w:val="0"/>
        <w:tabs>
          <w:tab w:val="left" w:pos="66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640" w:lineRule="exact"/>
        <w:ind w:firstLine="0" w:firstLineChars="0"/>
        <w:jc w:val="center"/>
        <w:textAlignment w:val="auto"/>
        <w:rPr>
          <w:rFonts w:hint="eastAsia" w:ascii="黑体" w:hAnsi="黑体" w:eastAsia="黑体" w:cs="黑体"/>
          <w:b w:val="0"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44"/>
          <w:szCs w:val="44"/>
          <w:lang w:val="en-US" w:eastAsia="zh-CN"/>
        </w:rPr>
        <w:t>2025年湖北师范大学产教融合典型案例</w:t>
      </w:r>
    </w:p>
    <w:p w14:paraId="7E502222">
      <w:pPr>
        <w:keepNext w:val="0"/>
        <w:keepLines w:val="0"/>
        <w:pageBreakBefore w:val="0"/>
        <w:widowControl w:val="0"/>
        <w:tabs>
          <w:tab w:val="left" w:pos="66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640" w:lineRule="exact"/>
        <w:ind w:firstLine="0" w:firstLineChars="0"/>
        <w:jc w:val="center"/>
        <w:textAlignment w:val="auto"/>
        <w:rPr>
          <w:rFonts w:hint="eastAsia" w:ascii="黑体" w:hAnsi="黑体" w:eastAsia="黑体" w:cs="黑体"/>
          <w:b w:val="0"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44"/>
          <w:szCs w:val="44"/>
        </w:rPr>
        <w:t>撰写</w:t>
      </w:r>
      <w:r>
        <w:rPr>
          <w:rFonts w:hint="eastAsia" w:ascii="黑体" w:hAnsi="黑体" w:eastAsia="黑体" w:cs="黑体"/>
          <w:b w:val="0"/>
          <w:bCs/>
          <w:sz w:val="44"/>
          <w:szCs w:val="44"/>
          <w:lang w:val="en-US" w:eastAsia="zh-CN"/>
        </w:rPr>
        <w:t>说明</w:t>
      </w:r>
    </w:p>
    <w:p w14:paraId="6367BCF8">
      <w:pPr>
        <w:spacing w:line="560" w:lineRule="exact"/>
        <w:ind w:firstLine="640"/>
        <w:rPr>
          <w:rFonts w:eastAsia="黑体" w:cs="黑体"/>
          <w:color w:val="000000"/>
        </w:rPr>
      </w:pPr>
    </w:p>
    <w:p w14:paraId="05649A8B">
      <w:pPr>
        <w:spacing w:line="560" w:lineRule="exact"/>
        <w:ind w:firstLine="643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（一）提交形式</w:t>
      </w:r>
    </w:p>
    <w:p w14:paraId="3FD7986E">
      <w:pPr>
        <w:spacing w:line="560" w:lineRule="exact"/>
        <w:ind w:firstLine="64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典型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案例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表达方式不应写成一般的工作总结、经验介绍、学术报告等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应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需具备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一定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可读性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示范性、引领性，图文并茂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。</w:t>
      </w:r>
    </w:p>
    <w:p w14:paraId="0A48283B">
      <w:pPr>
        <w:spacing w:line="560" w:lineRule="exact"/>
        <w:ind w:firstLine="643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参考框架</w:t>
      </w:r>
    </w:p>
    <w:p w14:paraId="659EA61B">
      <w:pPr>
        <w:spacing w:line="560" w:lineRule="exact"/>
        <w:ind w:firstLine="64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标题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要求简洁明了，能够准确概括案例的核心内容或亮点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可采取副标题形式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 w14:paraId="07200AC9">
      <w:pPr>
        <w:spacing w:line="560" w:lineRule="exact"/>
        <w:ind w:firstLine="64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2、案例简介。简要介绍案例背景、合作单位及主要成果。约300-500字。</w:t>
      </w:r>
    </w:p>
    <w:p w14:paraId="796BC66A">
      <w:pPr>
        <w:spacing w:line="560" w:lineRule="exact"/>
        <w:ind w:firstLine="64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3、合作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背景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阐述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产教融合的时代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背景、行业痛点、技术需求等，说明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产教融合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的必要性和紧迫性。</w:t>
      </w:r>
    </w:p>
    <w:p w14:paraId="5D2D3C01">
      <w:pPr>
        <w:spacing w:line="560" w:lineRule="exact"/>
        <w:ind w:firstLine="64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主要做法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围绕案例主题撰写，包括:一是模式提炼，可以通过结构化图形等形式呈现。二是具体做法，分层次撰写案例实施的关键举措。可以图文并茂。</w:t>
      </w:r>
    </w:p>
    <w:p w14:paraId="51F35F54">
      <w:pPr>
        <w:spacing w:line="560" w:lineRule="exact"/>
        <w:ind w:firstLine="64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5、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成果成效。介绍通过该案例实施取得的成效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包括经济效益、社会效益和成果转化等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。</w:t>
      </w:r>
    </w:p>
    <w:p w14:paraId="5433E360">
      <w:pPr>
        <w:spacing w:line="560" w:lineRule="exact"/>
        <w:ind w:firstLine="64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6、结语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。总结提炼案例成功的关键，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未来展望、建议和思考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。</w:t>
      </w:r>
    </w:p>
    <w:p w14:paraId="1D7E0203">
      <w:pPr>
        <w:spacing w:line="560" w:lineRule="exact"/>
        <w:ind w:firstLine="64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本案例的叙述需遵循第三人称原则，统一采用相关单位的规范简称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不可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使用“我”、“我们”或“我单位”等表述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案例应凸显其创新亮点，结合实际情况阐述。在文字表达上，应力求语言科学清晰。同时，所有表格、数据、计量单位等均须遵循公开出版物的标准化编排要求，并确保案例内容的合规性与保密性。</w:t>
      </w:r>
    </w:p>
    <w:p w14:paraId="0B42E342">
      <w:pPr>
        <w:spacing w:line="560" w:lineRule="exact"/>
        <w:ind w:firstLine="643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（三）格式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要求</w:t>
      </w:r>
    </w:p>
    <w:p w14:paraId="7FEE1400">
      <w:pPr>
        <w:spacing w:line="560" w:lineRule="exact"/>
        <w:ind w:firstLine="64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 w14:paraId="174A47BA">
      <w:pPr>
        <w:spacing w:line="560" w:lineRule="exact"/>
        <w:jc w:val="center"/>
        <w:rPr>
          <w:rFonts w:hint="eastAsia" w:ascii="黑体" w:hAnsi="黑体" w:eastAsia="黑体" w:cs="黑体"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44"/>
          <w:szCs w:val="44"/>
          <w:lang w:val="en-US" w:eastAsia="zh-CN"/>
        </w:rPr>
        <w:t>标题-黑体二号</w:t>
      </w:r>
    </w:p>
    <w:p w14:paraId="13F03657">
      <w:pPr>
        <w:spacing w:line="560" w:lineRule="exact"/>
        <w:ind w:firstLine="643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单位－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仿宋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_GB2312三号</w:t>
      </w:r>
    </w:p>
    <w:p w14:paraId="2346F348">
      <w:pPr>
        <w:spacing w:line="560" w:lineRule="exact"/>
        <w:ind w:firstLine="643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（居中对齐，行距：固定值28磅，不加粗）</w:t>
      </w:r>
    </w:p>
    <w:p w14:paraId="26709CA7">
      <w:pPr>
        <w:spacing w:line="560" w:lineRule="exact"/>
        <w:ind w:firstLine="64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 w14:paraId="7931106E">
      <w:pPr>
        <w:spacing w:line="560" w:lineRule="exact"/>
        <w:ind w:firstLine="64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标题层级清晰区分一、二、三级标题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一级标题－黑体三号，二级标题-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黑体四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号，三级标题－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黑体小四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 w14:paraId="602BAE7F">
      <w:pPr>
        <w:spacing w:line="560" w:lineRule="exact"/>
        <w:ind w:firstLine="64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正文－仿宋_GB2312三号，首行缩进2字符，行距：固定值28磅，不加粗。</w:t>
      </w:r>
    </w:p>
    <w:p w14:paraId="0F9212B7">
      <w:pPr>
        <w:spacing w:line="560" w:lineRule="exact"/>
        <w:ind w:firstLine="64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3、相关图片或图表辅助说明，需注明图名。如有引用他人观点或数据，需按照学术规范进行标注。</w:t>
      </w:r>
    </w:p>
    <w:p w14:paraId="5CC9A40D">
      <w:pPr>
        <w:tabs>
          <w:tab w:val="left" w:pos="666"/>
        </w:tabs>
        <w:spacing w:line="560" w:lineRule="exact"/>
        <w:ind w:firstLine="0" w:firstLineChars="0"/>
        <w:jc w:val="both"/>
        <w:rPr>
          <w:rFonts w:hint="eastAsia" w:ascii="楷体_GB2312" w:hAnsi="楷体_GB2312" w:eastAsia="楷体_GB2312" w:cs="楷体_GB2312"/>
          <w:sz w:val="30"/>
          <w:szCs w:val="30"/>
          <w:lang w:val="en-US" w:eastAsia="zh-CN"/>
        </w:rPr>
      </w:pPr>
      <w:r>
        <w:rPr>
          <w:rFonts w:hint="eastAsia" w:ascii="楷体_GB2312" w:hAnsi="楷体_GB2312" w:eastAsia="楷体_GB2312" w:cs="楷体_GB2312"/>
          <w:sz w:val="30"/>
          <w:szCs w:val="30"/>
          <w:lang w:val="en-US" w:eastAsia="zh-CN"/>
        </w:rPr>
        <w:t>附件3:</w:t>
      </w:r>
    </w:p>
    <w:p w14:paraId="7DCD8F33">
      <w:pPr>
        <w:keepNext w:val="0"/>
        <w:keepLines w:val="0"/>
        <w:pageBreakBefore w:val="0"/>
        <w:widowControl w:val="0"/>
        <w:tabs>
          <w:tab w:val="left" w:pos="66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640" w:lineRule="exact"/>
        <w:ind w:firstLine="0" w:firstLineChars="0"/>
        <w:jc w:val="center"/>
        <w:textAlignment w:val="auto"/>
        <w:rPr>
          <w:rFonts w:hint="default" w:ascii="黑体" w:hAnsi="黑体" w:eastAsia="黑体" w:cs="黑体"/>
          <w:b w:val="0"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44"/>
          <w:szCs w:val="44"/>
          <w:lang w:val="en-US" w:eastAsia="zh-CN"/>
        </w:rPr>
        <w:t>案例简述参考</w:t>
      </w:r>
      <w:bookmarkStart w:id="0" w:name="_GoBack"/>
      <w:bookmarkEnd w:id="0"/>
    </w:p>
    <w:p w14:paraId="4391501D">
      <w:pPr>
        <w:spacing w:line="240" w:lineRule="auto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71770" cy="6989445"/>
            <wp:effectExtent l="0" t="0" r="5080" b="1905"/>
            <wp:docPr id="1" name="图片 1" descr="扫描_2025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_202504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8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4785" cy="6967855"/>
            <wp:effectExtent l="0" t="0" r="12065" b="4445"/>
            <wp:docPr id="2" name="图片 2" descr="扫描_2025042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_20250424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146364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182DC5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iNDVmMDkzOTg2ZTU3NWZjNjQyODlhNTU3MjViZDkifQ=="/>
  </w:docVars>
  <w:rsids>
    <w:rsidRoot w:val="114153A5"/>
    <w:rsid w:val="01935BED"/>
    <w:rsid w:val="04B6391B"/>
    <w:rsid w:val="07FC28C6"/>
    <w:rsid w:val="0C6F2A5F"/>
    <w:rsid w:val="114153A5"/>
    <w:rsid w:val="1A045313"/>
    <w:rsid w:val="1A69031C"/>
    <w:rsid w:val="1DF76904"/>
    <w:rsid w:val="1E437622"/>
    <w:rsid w:val="2366253F"/>
    <w:rsid w:val="311F2871"/>
    <w:rsid w:val="32015399"/>
    <w:rsid w:val="36D51186"/>
    <w:rsid w:val="39514688"/>
    <w:rsid w:val="3F0B5E03"/>
    <w:rsid w:val="419E5D66"/>
    <w:rsid w:val="481177FF"/>
    <w:rsid w:val="48F409C1"/>
    <w:rsid w:val="49A8162C"/>
    <w:rsid w:val="4F9C313D"/>
    <w:rsid w:val="55356287"/>
    <w:rsid w:val="5EE96902"/>
    <w:rsid w:val="67D34549"/>
    <w:rsid w:val="6C1713D5"/>
    <w:rsid w:val="71D77038"/>
    <w:rsid w:val="71DD3F1C"/>
    <w:rsid w:val="77087F9C"/>
    <w:rsid w:val="78970D94"/>
    <w:rsid w:val="7915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706</Words>
  <Characters>731</Characters>
  <Lines>0</Lines>
  <Paragraphs>0</Paragraphs>
  <TotalTime>9</TotalTime>
  <ScaleCrop>false</ScaleCrop>
  <LinksUpToDate>false</LinksUpToDate>
  <CharactersWithSpaces>779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2024-08-02T03:28:00Z</dcterms:created>
  <dc:creator>尹</dc:creator>
  <cp:lastModifiedBy>娜</cp:lastModifiedBy>
  <dcterms:modified xsi:type="dcterms:W3CDTF">2025-04-25T00:17:39Z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AA146F68D31C47F4A5EADC1A4B851710_13</vt:lpwstr>
  </property>
  <property fmtid="{D5CDD505-2E9C-101B-9397-08002B2CF9AE}" pid="4" name="KSOTemplateDocerSaveRecord">
    <vt:lpwstr>eyJoZGlkIjoiOWJmNjI5YzA5YzliZmUxZWExNTA2M2E3YmJkNDY4N2MiLCJ1c2VySWQiOiIyODgxMzMwOTYifQ==</vt:lpwstr>
  </property>
</Properties>
</file>